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1139CEC0" w14:textId="38C65AC5" w:rsidRDefault="005A133E" w:rsidP="008611B5">
      <w:pPr>
        <w:pStyle w:val="a9"/>
      </w:pPr>
      <w:r>
        <w:t>19 июня 2021</w:t>
      </w:r>
    </w:p>
    <w:p w14:paraId="71BD6481" w14:textId="6A00E009" w:rsidRDefault="00FA1D20" w:rsidP="008611B5">
      <w:pPr>
        <w:pStyle w:val="ab"/>
      </w:pPr>
      <w:r>
        <w:t>Научно-практическая онлайн конференция  «Проблемы резистентности опухолей к лекарственной терапии»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8:00-9:00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Регистрация участников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9:00-9:05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Открытие школы (приветственное слово)</w:t>
            </w:r>
          </w:p>
          <w:p w14:paraId="6DA4934B" w14:textId="2CADACF3" w:rsidRDefault="005A133E" w:rsidP="00FA1D20">
            <w:r>
              <w:t>проф. Моисеенко Владимир Михайлович, д.м.н., директор ГБУЗ «Санкт-Петербургский клинический научно-практический центр специализированных видов медицинской помощи «онкологический».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9:05-9:35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«Резистентность к химиотерапии – исчерпаны ли возможности?»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будут представлены основные данные об эволюции взглядов на причины и механизмы первичной и приобретенной резистентности опухолей к химиопрепаратам, проведен краткий обзор успехов и неудач изучения и применения в клинической практике предиктивных маркеров эффективности и неэффективности химиотерапии. Будут обсуждаться особенности опухолей, обладающих исходно различной чувствительностью к цитостатикам. Также будут освещены различные как изученные ранее, так и считающиеся перспективными на сегодняшний день меры, направленные на борьбу с резистентностью к химиотерапии, оценены перспективы повышения эффективности химиотерапии вне контекста комбинаций с противоопухолевыми препаратами других классов.</w:t>
            </w:r>
          </w:p>
          <w:p w14:paraId="6DA4934B" w14:textId="2CADACF3" w:rsidRDefault="005A133E" w:rsidP="00FA1D20">
            <w:r>
              <w:t>к.м.н. Волков Никита Михайлович, начальник отдела организации клинических исследований, врач онкологического химиотерапевтического (противоопухолевой лекарственной терапии) отделения биотерапии ГБУЗ «Санкт-Петербургский клинический научно-практический центр специализированных видов медицинской помощи (онкологический)». Доцент кафедры онкологии Медико-социального института.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9:35-9:50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9:50-10:20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«От открытия мутаций резистентности к геномной медицине»</w:t>
            </w:r>
          </w:p>
          <w:p w14:paraId="1B497F47" w14:textId="7011E34E" w:rsidRDefault="005A133E" w:rsidP="005A133E">
            <w:pPr>
              <w:pStyle w:val="a7"/>
            </w:pPr>
            <w:r>
              <w:t>Лекция посвящена обзору новейших подходов к терапии в онкологии на основании исследования молекулярного портрета индивидуальных опухолей, их внедрения в клиническую практику в Японии. Также будут рассмотрены механизмы резистентности опухолей молочной железы и предстательной железы к терапии.</w:t>
            </w:r>
          </w:p>
          <w:p w14:paraId="6DA4934B" w14:textId="2CADACF3" w:rsidRDefault="005A133E" w:rsidP="00FA1D20">
            <w:r>
              <w:t>Dr. Hiroyuki Mano, Доктор медицинских наук. Директор Национального Института изучения онкологии Японии. (Япония)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10:20-10:35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10:35- 10:50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Доклад при поддержке фармацевтической компании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10:50-10:55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10:55-11:25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«Резистентность к иммунотерапии – поиск решений»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будет представлен анализ последних научных данных о биологических основах взаимодействия иммунной системы и злокачественных новообразований, механизмах ускользания опухолей от иммунного надзора, определяющих устойчивость заболевания к иммунотерапии. Будут освещены перспективные направления как фундаментальных, так и клинических исследований в области иммунотерапии опухолей, целью которых является преодоление первичной или предотвращение вторичной резистентности к лечению.</w:t>
            </w:r>
          </w:p>
          <w:p w14:paraId="6DA4934B" w14:textId="2CADACF3" w:rsidRDefault="005A133E" w:rsidP="00FA1D20">
            <w:r>
              <w:t>д.м.н. Федянин Михаил Юрьевич, старший научный сотрудник отделения клинической фармакологии и химиотерапии ФГБНУ "РОНЦ им. Н.Н. Блохина" Минздрава России, председатель рабочей группы RUSSCO по написанию клинических рекомендаций по теме рака ободочной кишки и рака прямой кишки. (Москва)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11:25-11:40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11:40- 11:55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Доклад при поддержке фармацевтической компании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11:55-12:00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12:00-12:30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«Резистентность к таргетной терапии (на примере рака легкого).»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будет проведен анализ текущих представлений о концепции молекулярно-направленной терапии при драйверных альтерациях в опухолях. Также будут обсуждаться биологические причины ограничения возможностей таргетной терапии паллиативными эффектами, развития резистентности к молекулярно-направленной терапии, возможные пути улучшения результатов лечения, как доступные в клинике, так и исследуемые.</w:t>
            </w:r>
          </w:p>
          <w:p w14:paraId="6DA4934B" w14:textId="2CADACF3" w:rsidRDefault="005A133E" w:rsidP="00FA1D20">
            <w:r>
              <w:t>д.м.н. Моисеенко Федор Владимирович, врач высшей квалификационной категории, заведующий онкологическим химиотерапевтическим (противоопухолевой лекарственной терапии) биотерапии отделением ГБУЗ «Санкт-Петербургский клинический научно-практический центр специализированных видов медицинской помощи (онкологический)», доцент кафедры онкологии ГБОУ ВПО «Северо-Западный государственный медицинский университет им. И.И. Мечникова» Минздрава РФ.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12:30-12:45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12:45- 13:00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Доклад при поддержке фармацевтической компании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13:00-13:05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13:05-13:35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«Эволюция опухолей»</w:t>
            </w:r>
          </w:p>
          <w:p w14:paraId="1B497F47" w14:textId="7011E34E" w:rsidRDefault="005A133E" w:rsidP="005A133E">
            <w:pPr>
              <w:pStyle w:val="a7"/>
            </w:pPr>
            <w:r>
              <w:t>Лекция посвящена обзору современных представлений о гетерогенности опухолей и об эволюционных процессах, происходящих в злокачественных новообразованиях в процессе их развития и под влиянием традиционного противоопухолевого лечения. В рамках лекции будут освещены основные принципы эволюции, а также предполагаемые подходы к предотвращению развития резистентности опухолей к лечению, обусловленной их генетической и фенотипической изменчивостью.</w:t>
            </w:r>
          </w:p>
          <w:p w14:paraId="6DA4934B" w14:textId="2CADACF3" w:rsidRDefault="005A133E" w:rsidP="00FA1D20">
            <w:r>
              <w:t>Robert A.Gatenby, Доктор медицинских наук, Содиректор Центра эволюционной терапии Онкологического центра MOFFITT. (США)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13:35-13:50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13:50- 14:05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Доклад при поддержке фармацевтической компании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14:05-14:10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14:10- 14:40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«Адъювантная терапия меланомы»</w:t>
            </w:r>
          </w:p>
          <w:p w14:paraId="1B497F47" w14:textId="7011E34E" w:rsidRDefault="005A133E" w:rsidP="005A133E">
            <w:pPr>
              <w:pStyle w:val="a7"/>
            </w:pPr>
            <w:r>
              <w:t>Доклад при поддержке компании «БМС». (не обеспечивается кредитами НМО)</w:t>
            </w:r>
          </w:p>
          <w:p w14:paraId="6DA4934B" w14:textId="2CADACF3" w:rsidRDefault="005A133E" w:rsidP="00FA1D20">
            <w:r>
              <w:t>к.м.н. Егоренков Виталий Викторович, заместитель директора по медицинской части (по хирургической помощи) ГБУЗ «Санкт-Петербургский клинический научно-практический центр специализированных видов медицинской помощи (онкологический)».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14:40-14:50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Дискуссия, заключительное слово.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Закрытие школы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3DBD1DA3" w14:textId="77777777" w:rsidRDefault="00253A41" w:rsidP="006D05D5">
      <w:pPr>
        <w:pStyle w:val="ad"/>
      </w:pPr>
      <w:r>
        <w:t>Доклады при поддержке фармацевтических компаний без аккредитации в системе НМО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05AE5A98" w14:textId="77777777" w:rsidTr="008A6F35">
        <w:tc>
          <w:tcPr>
            <w:tcW w:w="1696" w:type="dxa"/>
          </w:tcPr>
          <w:p w14:paraId="1B26BC93" w14:textId="2106DE36" w:rsidRDefault="00DB20DA" w:rsidP="00DB20DA">
            <w:pPr>
              <w:jc w:val="right"/>
            </w:pPr>
            <w:r>
              <w:t>10:35- 10:50</w:t>
            </w:r>
          </w:p>
        </w:tc>
        <w:tc>
          <w:tcPr>
            <w:tcW w:w="8760" w:type="dxa"/>
          </w:tcPr>
          <w:p w14:paraId="381D1C62" w14:textId="10D39BA6" w:rsidRDefault="007D7F1F" w:rsidP="008A6F35">
            <w:pPr>
              <w:rPr>
                <w:b/>
                <w:bCs/>
              </w:rPr>
            </w:pPr>
            <w:r>
              <w:rPr>
                <w:b/>
                <w:bCs/>
              </w:rPr>
              <w:t> «Оптимальная стратегия терапии у пациентов с люминальным раком молочной железы поздних стадий и признаками неблагоприятного прогноза»</w:t>
            </w:r>
          </w:p>
          <w:p w14:paraId="4FD6B24B" w14:textId="2F8C358B" w:rsidRDefault="00DB20DA" w:rsidP="008A6F35">
            <w:pPr>
              <w:pStyle w:val="a7"/>
            </w:pPr>
            <w:r>
              <w:t>Доклад при поддержке компании «Лилли Фарма». (не обеспечивается кредитами НМО)</w:t>
            </w:r>
          </w:p>
          <w:p w14:paraId="113A3E2A" w14:textId="27B08FFB" w:rsidRDefault="00DB20DA" w:rsidP="009A3627">
            <w:r>
              <w:t>к.м.н. Чубенко Вячеслав Андреевич, заведующий онкологическим химиотерапевтическим отделением (противоопухолевой лекарственной терапии) солидных опухолей ГБУЗ «Санкт-Петербургский клинический научно-практический центр специализированных видов медицинской помощи (онкологический)». (Санкт-Петербург)</w:t>
            </w:r>
          </w:p>
          <w:p w14:paraId="626F7C06" w14:textId="77777777" w:rsidRDefault="00A16AC8" w:rsidP="009A3627"/>
          <w:p w14:paraId="19DE7154" w14:textId="16B68831" w:rsidRDefault="00D003A0" w:rsidP="009A3627">
            <w:r>
              <w:t>При поддержке:      </w:t>
            </w:r>
            <w:r>
              <w:drawing>
                <wp:inline distT="0" distB="0" distL="0" distR="0" wp14:anchorId="00B2D94E" wp14:editId="684744B9">
                  <wp:extent cx="821933" cy="457200"/>
                  <wp:effectExtent l="0" t="0" r="889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opentbs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22193" cy="45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       </w:t>
            </w:r>
          </w:p>
        </w:tc>
      </w:tr>
      <w:tr w14:paraId="05AE5A98" w14:textId="77777777" w:rsidTr="008A6F35">
        <w:tc>
          <w:tcPr>
            <w:tcW w:w="1696" w:type="dxa"/>
          </w:tcPr>
          <w:p w14:paraId="1B26BC93" w14:textId="2106DE36" w:rsidRDefault="00DB20DA" w:rsidP="00DB20DA">
            <w:pPr>
              <w:jc w:val="right"/>
            </w:pPr>
            <w:r>
              <w:t>11:40- 11:55</w:t>
            </w:r>
          </w:p>
        </w:tc>
        <w:tc>
          <w:tcPr>
            <w:tcW w:w="8760" w:type="dxa"/>
          </w:tcPr>
          <w:p w14:paraId="381D1C62" w14:textId="10D39BA6" w:rsidRDefault="007D7F1F" w:rsidP="008A6F35">
            <w:pPr>
              <w:rPr>
                <w:b/>
                <w:bCs/>
              </w:rPr>
            </w:pPr>
            <w:r>
              <w:rPr>
                <w:b/>
                <w:bCs/>
              </w:rPr>
              <w:t> "Меланома: от монотерапии к тройной комбинации"</w:t>
            </w:r>
          </w:p>
          <w:p w14:paraId="4FD6B24B" w14:textId="2F8C358B" w:rsidRDefault="00DB20DA" w:rsidP="008A6F35">
            <w:pPr>
              <w:pStyle w:val="a7"/>
            </w:pPr>
            <w:r>
              <w:t>Доклад при поддержке компании «Рош». (не обеспечивается кредитами НМО)</w:t>
            </w:r>
          </w:p>
          <w:p w14:paraId="113A3E2A" w14:textId="27B08FFB" w:rsidRDefault="00DB20DA" w:rsidP="009A3627">
            <w:r>
              <w:t>врач-онколог Степанова Мария Леонидовна, заведующая отделением противоопухолевой терапии ООО "Клиника Луч", младший научный сотрудник ГБУЗ «Санкт-Петербургский клинический научно-практический центр специализированных видов медицинской помощи (онкологический)». (Санкт-Петербург)</w:t>
            </w:r>
          </w:p>
          <w:p w14:paraId="626F7C06" w14:textId="77777777" w:rsidRDefault="00A16AC8" w:rsidP="009A3627"/>
          <w:p w14:paraId="19DE7154" w14:textId="16B68831" w:rsidRDefault="00D003A0" w:rsidP="009A3627">
            <w:r>
              <w:t>При поддержке:      </w:t>
            </w:r>
            <w:r>
              <w:drawing>
                <wp:inline distT="0" distB="0" distL="0" distR="0" wp14:anchorId="00B2D94E" wp14:editId="684744B9">
                  <wp:extent cx="1143000" cy="457200"/>
                  <wp:effectExtent l="0" t="0" r="8890" b="0"/>
                  <wp:docPr id="2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opentbs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43363" cy="45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       </w:t>
            </w:r>
          </w:p>
        </w:tc>
      </w:tr>
      <w:tr w14:paraId="05AE5A98" w14:textId="77777777" w:rsidTr="008A6F35">
        <w:tc>
          <w:tcPr>
            <w:tcW w:w="1696" w:type="dxa"/>
          </w:tcPr>
          <w:p w14:paraId="1B26BC93" w14:textId="2106DE36" w:rsidRDefault="00DB20DA" w:rsidP="00DB20DA">
            <w:pPr>
              <w:jc w:val="right"/>
            </w:pPr>
            <w:r>
              <w:t>12:45- 13:00</w:t>
            </w:r>
          </w:p>
        </w:tc>
        <w:tc>
          <w:tcPr>
            <w:tcW w:w="8760" w:type="dxa"/>
          </w:tcPr>
          <w:p w14:paraId="381D1C62" w14:textId="10D39BA6" w:rsidRDefault="007D7F1F" w:rsidP="008A6F35">
            <w:pPr>
              <w:rPr>
                <w:b/>
                <w:bCs/>
              </w:rPr>
            </w:pPr>
            <w:r>
              <w:rPr>
                <w:b/>
                <w:bCs/>
              </w:rPr>
              <w:t> «Эволюция опухоли. Как изменились наши знания в отношении диагностики и определения тактики лечения колоректального рака?»</w:t>
            </w:r>
          </w:p>
          <w:p w14:paraId="4FD6B24B" w14:textId="2F8C358B" w:rsidRDefault="00DB20DA" w:rsidP="008A6F35">
            <w:pPr>
              <w:pStyle w:val="a7"/>
            </w:pPr>
            <w:r>
              <w:t>Доклад при поддержке компании «Мерк» (не обеспечивается кредитами НМО)</w:t>
            </w:r>
          </w:p>
          <w:p w14:paraId="113A3E2A" w14:textId="27B08FFB" w:rsidRDefault="00DB20DA" w:rsidP="009A3627">
            <w:r>
              <w:t>д.м.н. Моисеенко Федор Владимирович, врач высшей квалификационной категории, заведующий онкологическим химиотерапевтическим (противоопухолевой лекарственной терапии) биотерапии отделением ГБУЗ «Санкт-Петербургский клинический научно-практический центр специализированных видов медицинской помощи (онкологический)», доцент кафедры онкологии ГБОУ ВПО «Северо-Западный государственный медицинский университет им. И.И. Мечникова» Минздрава РФ. (Санкт-Петербург)</w:t>
            </w:r>
          </w:p>
          <w:p w14:paraId="626F7C06" w14:textId="77777777" w:rsidRDefault="00A16AC8" w:rsidP="009A3627"/>
          <w:p w14:paraId="19DE7154" w14:textId="16B68831" w:rsidRDefault="00D003A0" w:rsidP="009A3627">
            <w:r>
              <w:t>При поддержке:      </w:t>
            </w:r>
            <w:r>
              <w:drawing>
                <wp:inline distT="0" distB="0" distL="0" distR="0" wp14:anchorId="00B2D94E" wp14:editId="684744B9">
                  <wp:extent cx="1439544" cy="232801"/>
                  <wp:effectExtent l="0" t="0" r="8890" b="0"/>
                  <wp:docPr id="3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opentbs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23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       </w:t>
            </w:r>
          </w:p>
        </w:tc>
      </w:tr>
      <w:tr w14:paraId="05AE5A98" w14:textId="77777777" w:rsidTr="008A6F35">
        <w:tc>
          <w:tcPr>
            <w:tcW w:w="1696" w:type="dxa"/>
          </w:tcPr>
          <w:p w14:paraId="1B26BC93" w14:textId="2106DE36" w:rsidRDefault="00DB20DA" w:rsidP="00DB20DA">
            <w:pPr>
              <w:jc w:val="right"/>
            </w:pPr>
            <w:r>
              <w:t>13:50- 14:05</w:t>
            </w:r>
          </w:p>
        </w:tc>
        <w:tc>
          <w:tcPr>
            <w:tcW w:w="8760" w:type="dxa"/>
          </w:tcPr>
          <w:p w14:paraId="381D1C62" w14:textId="10D39BA6" w:rsidRDefault="007D7F1F" w:rsidP="008A6F35">
            <w:pPr>
              <w:rPr>
                <w:b/>
                <w:bCs/>
              </w:rPr>
            </w:pPr>
            <w:r>
              <w:rPr>
                <w:b/>
                <w:bCs/>
              </w:rPr>
              <w:t> «Современные возможности терапии метастатического рака мочевого пузыря»</w:t>
            </w:r>
          </w:p>
          <w:p w14:paraId="4FD6B24B" w14:textId="2F8C358B" w:rsidRDefault="00DB20DA" w:rsidP="008A6F35">
            <w:pPr>
              <w:pStyle w:val="a7"/>
            </w:pPr>
            <w:r>
              <w:t>Доклад при поддержке компании «Пьер Фабр». (не обеспечивается кредитами НМО)</w:t>
            </w:r>
          </w:p>
          <w:p w14:paraId="113A3E2A" w14:textId="27B08FFB" w:rsidRDefault="00DB20DA" w:rsidP="009A3627">
            <w:r>
              <w:t>к.м.н. Жабина Альбина Сергеевна, врач-онколог ГБУЗ «Санкт-Петербургский клинический научно-Практический центр специализированных видов медицинской помощи (онкологический)». (Санкт-Петербург)</w:t>
            </w:r>
          </w:p>
          <w:p w14:paraId="626F7C06" w14:textId="77777777" w:rsidRDefault="00A16AC8" w:rsidP="009A3627"/>
          <w:p w14:paraId="19DE7154" w14:textId="16B68831" w:rsidRDefault="00D003A0" w:rsidP="009A3627">
            <w:r>
              <w:t>При поддержке:      </w:t>
            </w:r>
            <w:r>
              <w:drawing>
                <wp:inline distT="0" distB="0" distL="0" distR="0" wp14:anchorId="00B2D94E" wp14:editId="684744B9">
                  <wp:extent cx="1421780" cy="457200"/>
                  <wp:effectExtent l="0" t="0" r="8890" b="0"/>
                  <wp:docPr id="4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opentbs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22231" cy="45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       </w:t>
            </w:r>
          </w:p>
        </w:tc>
      </w:tr>
    </w:tbl>
    <w:p w14:paraId="0CD619BE" w14:textId="77777777" w:rsidRDefault="00DB20DA" w:rsidP="006D05D5"/>
    <w:p w14:paraId="0CA63B0F" w14:textId="77777777" w:rsidRDefault="006D05D5" w:rsidP="006D05D5"/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1439544" cy="232801"/>
            <wp:effectExtent l="0" t="0" r="8890" b="0"/>
            <wp:docPr id="5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23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821933" cy="457200"/>
            <wp:effectExtent l="0" t="0" r="8890" b="0"/>
            <wp:docPr id="6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22193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21780" cy="457200"/>
            <wp:effectExtent l="0" t="0" r="8890" b="0"/>
            <wp:docPr id="7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22231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879231" cy="457200"/>
            <wp:effectExtent l="0" t="0" r="8890" b="0"/>
            <wp:docPr id="8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79510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5DFE" w14:textId="77777777" w:rsidR="00EA24E6" w:rsidRDefault="00EA24E6" w:rsidP="008B787A">
      <w:pPr>
        <w:spacing w:after="0" w:line="240" w:lineRule="auto"/>
      </w:pPr>
      <w:r>
        <w:separator/>
      </w:r>
    </w:p>
  </w:endnote>
  <w:endnote w:type="continuationSeparator" w:id="0">
    <w:p w14:paraId="71E0F63B" w14:textId="77777777" w:rsidR="00EA24E6" w:rsidRDefault="00EA24E6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4F81" w14:textId="77777777" w:rsidR="00EA24E6" w:rsidRDefault="00EA24E6" w:rsidP="008B787A">
      <w:pPr>
        <w:spacing w:after="0" w:line="240" w:lineRule="auto"/>
      </w:pPr>
      <w:r>
        <w:separator/>
      </w:r>
    </w:p>
  </w:footnote>
  <w:footnote w:type="continuationSeparator" w:id="0">
    <w:p w14:paraId="5E682060" w14:textId="77777777" w:rsidR="00EA24E6" w:rsidRDefault="00EA24E6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Relationship Id="opentbs2" Type="http://schemas.openxmlformats.org/officeDocument/2006/relationships/image" Target="media/opentbs_added_2.png"/><Relationship Id="opentbs3" Type="http://schemas.openxmlformats.org/officeDocument/2006/relationships/image" Target="media/opentbs_added_3.png"/><Relationship Id="opentbs4" Type="http://schemas.openxmlformats.org/officeDocument/2006/relationships/image" Target="media/opentbs_added_4.png"/><Relationship Id="opentbs5" Type="http://schemas.openxmlformats.org/officeDocument/2006/relationships/image" Target="media/opentbs_added_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m31380</cp:lastModifiedBy>
  <cp:revision>109</cp:revision>
  <dcterms:created xsi:type="dcterms:W3CDTF">2017-03-26T14:04:00Z</dcterms:created>
  <dcterms:modified xsi:type="dcterms:W3CDTF">2019-09-06T10:39:00Z</dcterms:modified>
</cp:coreProperties>
</file>