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09 декабря 2022</w:t>
      </w:r>
    </w:p>
    <w:p w14:paraId="71BD6481" w14:textId="6A00E009" w:rsidRDefault="00FA1D20" w:rsidP="008611B5">
      <w:pPr>
        <w:pStyle w:val="ab"/>
      </w:pPr>
      <w:r>
        <w:t>Круглый стол «Особенности паллиативной помощи пациентам с железодефицитной анемией в периоперационном периоде»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15:00-15:20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Периоперационное ведение пациентов с железодефицитной анемией с позиций МКП (менеджмента крови пациентов) – взгляд хирурга</w:t>
            </w:r>
          </w:p>
          <w:p w14:paraId="6DA4934B" w14:textId="2CADACF3" w:rsidRDefault="005A133E" w:rsidP="00FA1D20">
            <w:r>
              <w:t>Егоренков Виталий Викторович к.м.н., заместитель директора по медицинской части (по хирургической помощи). Петербургский онкоцентр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15:20-15:40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Периоперационное ведение пациентов с ЖДА- взгляд анестезиолога-реаниматолога</w:t>
            </w:r>
          </w:p>
          <w:p w14:paraId="6DA4934B" w14:textId="2CADACF3" w:rsidRDefault="005A133E" w:rsidP="00FA1D20">
            <w:r>
              <w:t>Загрядских Александр Сергеевич, заведующий отделением реанимации и интенсивной терапии, врач анестезиолог-реаниматолог. Петербургский онкоцентр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15:40-16:00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Практический опыт применения в\в препаратов железа в Петербургском онкоцентре</w:t>
            </w:r>
          </w:p>
          <w:p w14:paraId="6DA4934B" w14:textId="2CADACF3" w:rsidRDefault="005A133E" w:rsidP="00FA1D20">
            <w:r>
              <w:t>Бордачева Марина Сергеевна к.м.н., заведующая отделением клинической фармакологии. Петербургский онкоцентр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16:00-16:30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Сессия вопросов и ответов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439544" cy="319993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2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